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第三单元　走向未来的少年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"单元内容解读.TIF"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90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一、内容简介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走向未来的少年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为主题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全面、系统地梳理了当代青少年在走向更加广阔的世界、走向未来的过程中必须承担的历史使命与社会责任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以及为此应做好的相关准备。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从社会发展对青</w:t>
      </w:r>
      <w:r>
        <w:rPr>
          <w:rFonts w:hint="eastAsia" w:ascii="Times New Roman" w:hAnsi="Times New Roman" w:cs="Times New Roman"/>
        </w:rPr>
        <w:t>少年成长的影响来看，面对多元文化、多种价值观的冲击，特别需要引导当代青少年全面、深入地思考人生发展的理想、目标，作出正确的价值判断与行为选择，将个人的发展与国家、社会的发展及人类的和平与发展事业紧密联系起来，树立家国情怀、世界眼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从教材的逻辑结构看，本单元引导学生在思考个人成长与中国发展、世界发展关系的基础上，帮助学生明确自己肩负的使命是时代赋予的，个人命运与国家的命运、民族的未来紧密相连，激励他们树立远大志向，做有自信、懂自尊、能自强的中国人，成为中华民族的栋梁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从学生所处的特殊阶段来看，学生初中阶段的学习即将结束，新的学习生活即将开始，在面临人生选择的关键时期，需要对过去的学习生活特别是初中阶段的学习生活经历进行回顾、反思和总结，引导学生正确对待学习与就业问题，树立终身学习、爱岗敬业的观念，为未来的学习生活、劳动就业做准备。在回望与畅想中，学生能够全面认识自我。正确选择人生道路，走向更加美好的未来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二、主要观点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我们与世界不可分割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我们正在走向更加广阔的世界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我们交往的圈子不断扩大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走向世界的形式多种多样；我们要具有开放的心态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在与外部世界的交往中丰富自己的经历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拓宽</w:t>
      </w:r>
      <w:r>
        <w:rPr>
          <w:rFonts w:hint="eastAsia" w:ascii="Times New Roman" w:hAnsi="Times New Roman" w:cs="Times New Roman"/>
        </w:rPr>
        <w:t>自己的视野，学会交往，善于交往，为世界增添光彩；少年强，中国强，我们的责任是时代赋予的，我们要树立个人命运与国家命运息息相关、个人未来与国家民族未来紧密相连的观念；我们要锤炼本领，在为祖国作贡献的同时，承担起推动人类共同发展的责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我们要积极面对当下的学习，让学习成为我们的一种生活方式；要正确认识学校学习与在各类实践中学习的关系，坚持在实践中学习，努力做到知行合一，树立终身学习的理念，增强终身学习的能力；在走向未来的征程中，我们要规划好未来，当面对职业选择时，要用历史的、发展的眼光看待职业的变迁，理解从事各种职业都必须具备的知识、能力等条件；提高自己的素质，做好热爱本职工作、积极履行工作职责、爱岗敬业的准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回望初中生活，我们通过努力，在知识、能力、品格等方面有许多收获，并不断认识自我，超越自我；在结束与开始的交汇点，我们要明确目标与方向，做好对未来的选择；我们要积极畅想未来，规划人生，关心国家和民族的发展，关注人类与世界的前途和命运；我们即将踏上新征程，要承担起历史的使命，努力为实现中华民族伟大复兴的中国梦而奋斗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三、核心素养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政治认同：树立为中华民族伟大复兴而奋斗的</w:t>
      </w:r>
      <w:r>
        <w:rPr>
          <w:rFonts w:hint="eastAsia" w:ascii="Times New Roman" w:hAnsi="Times New Roman" w:cs="Times New Roman"/>
        </w:rPr>
        <w:t>理想。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道德修养：感知劳动创造的成就感、幸福感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领会劳动对个人和社会的价值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形成诚实劳动、劳动创造美好生活的意识；初步了解职业道德规范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立志做未来的好建设者。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责任意识：体会敬业精神的重要性。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四、课时划分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本单元由导语、第五课《少年的担当》、第六课《我的毕业季》、第七课《从这里出发》组成。每课各设两框。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结合教学实际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本单元共安排六课时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每框一课时。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F2E84"/>
    <w:rsid w:val="00572841"/>
    <w:rsid w:val="006445E7"/>
    <w:rsid w:val="00650C9A"/>
    <w:rsid w:val="00844D36"/>
    <w:rsid w:val="00B1579C"/>
    <w:rsid w:val="00F82DA7"/>
    <w:rsid w:val="40C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../&#21333;&#20803;&#20869;&#23481;&#35299;&#35835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1</Pages>
  <Words>238</Words>
  <Characters>1358</Characters>
  <Lines>11</Lines>
  <Paragraphs>3</Paragraphs>
  <TotalTime>19</TotalTime>
  <ScaleCrop>false</ScaleCrop>
  <LinksUpToDate>false</LinksUpToDate>
  <CharactersWithSpaces>1593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2024-02-29T01:55:28Z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B14CEFD84BC04A60AB00DA0C0DF0E65C_12</vt:lpwstr>
  </property>
</Properties>
</file>